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36" w:rsidRDefault="00653D36" w:rsidP="00653D36">
      <w:pPr>
        <w:pStyle w:val="3"/>
        <w:spacing w:before="0" w:beforeAutospacing="0" w:after="0" w:afterAutospacing="0"/>
        <w:rPr>
          <w:color w:val="46090B"/>
          <w:sz w:val="33"/>
          <w:szCs w:val="33"/>
        </w:rPr>
      </w:pPr>
      <w:r>
        <w:rPr>
          <w:color w:val="46090B"/>
          <w:sz w:val="33"/>
          <w:szCs w:val="33"/>
          <w:cs/>
        </w:rPr>
        <w:t>เทคนิคการออกแบบเว็บให้ดูดี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653D36" w:rsidRPr="00653D36" w:rsidTr="00653D36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b/>
                <w:bCs/>
                <w:noProof/>
                <w:color w:val="551A8B"/>
                <w:sz w:val="32"/>
                <w:szCs w:val="32"/>
              </w:rPr>
              <w:drawing>
                <wp:inline distT="0" distB="0" distL="0" distR="0">
                  <wp:extent cx="1219200" cy="1219200"/>
                  <wp:effectExtent l="0" t="0" r="0" b="0"/>
                  <wp:docPr id="4" name="รูปภาพ 4" descr="https://sites.google.com/site/class0223/_/rsrc/1468756047390/technique/bluewhales%20006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class0223/_/rsrc/1468756047390/technique/bluewhales%20006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ความเรียบง่าย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ความเรียบง่ายหมายถึงการใช้จำนวน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pixel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ตามที่ต้องใช้เพื่อให้สื่อสารสิ่งที่ต้องการให้ได้และในการสื่อสารนั้นก็ประกอบไปด้วย ข้อมูลหลัก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hard data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และ เนื้อหาที่ซ่อนอยู่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soft information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ตัวอย่างของข้อมูล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 Hard data          –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ข้อมูล สาระ เนื้อหาสำคัญที่ต้องการจะสื่อ เช่น ข่าว ราคาสินค้า ตารางเวลารถไฟ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 Soft Information –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ความรู้สึก 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บรรย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กาศของหน้าเว็บ เปรียบเทียบได้กับความรู้สึกเมื่อแรกพบของผู้ชมที่มีต่อเว็บ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                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ว่าน่าไว้ใจแค่ไหน จะเหมาะสมกับผู้ใช้หรือไม่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เนื้อหาอยู่กึ่งกลาง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จากที่เคยกล่าวถึงไปเมื่อบทความก่อนหน้านี้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evolution of 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css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layout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ว่าหน้าเว็บในปัจจุบันเริ่มถูกออกแบบให้มีเนื้อหาอยู่กึ่งกลาง ตอนนี้เราก็สรุปได้แล้วว่าการวางเนื้อหาไว้ตำแหน่งกลางหน้าเว็บนั้น เป็นหลักการออกแบบที่ดีของดีไซน์ยุค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2.0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ซึ่งเหตุผลก็คือ การวางเนื้อหาไว้กึ่งกลางหน้าเว็บนั้น สามารถแสดงถึงความเรียบง่าย และตรงไปตรงมาได้ และจากการที่เราใช้จำนวน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pixel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อย่างประหยัดทำให้เราไม่ถูกกดดัน ให้ยัดเยียดเนื้อหาจำนวนมาก ไว้ในพื้นที่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เล็กๆ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เราสามารถสื่อได้มากกว่าจากความเรียบง่าย และเหตุผลเดียวที่เราอาจจะไม่เลือก ที่จะออกแบบเนื้อให้อยู่กึ่งกลางหน้าเว็บ คือ กรณีที่เราต้องการยัดเนื้อหาไว้ในหน้าเว็บเยอะๆ อย่างเช่น หน้าเว็บของ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web application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 w:hint="cs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น้อยคอลัมน์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เมื่อก่อนเราจะเห็นหลายๆ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เว็บแบ่งเนื้อหาในหน้าเว็บเป็น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3-4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คอลัมน์ แต่ปัจจุบันส่วนใหญ่จะใช้แค่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คอลัมน์ หรืออย่างมากก็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เข้าข่ายยิ่งน้อยยิ่งดี ซึ่งเป็นผลพวงมาจากการที่จัดให้หน้าเว็บอยู่กึ่งกลางจอด้วย ทำให้เราไม่ต้องบรรจุเนื้อหาให้เต็มหน้าจอ และเราก็ไม่จำเป็นต้องใช้คอลัมน์จำนวนมากในการสื่อสาร แค่ใช้คอลัมน์ที่จำเป็น ที่ได้เลือกและคัดสรรค์มาแล้ว ทำให้เรียบง่ายกว่า ตรงไปตรงมา และสื่อสารได้มีประสิทธิภาพมากว่า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แยกส่วนหัวของหน้าเว็บอย่างชัดเจน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หมายถึงการทำให้ส่วนหัวของหน้าเว็บซึ่งหมายถึงส่วน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โล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โก้และเมนู โดดเด่นขี้นมาจากส่วน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อื่นๆ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เทคนิคนี้ไม่ใช่อะไรที่ใหม่ มีการประยุกต์ใช้มานานแล้ว เพราะเป็นเทคนิคที่ดี แต่ปัจจุบันมีการนำมาใช้มากขึ้นเป็นพิเศษ และได้มีการแบ่งสัดส่วนอย่างขัดเจนมากขึ้น</w:t>
            </w:r>
            <w:r w:rsidRPr="00653D36">
              <w:rPr>
                <w:rFonts w:asciiTheme="majorBidi" w:hAnsiTheme="majorBidi" w:cstheme="majorBidi"/>
                <w:color w:val="414B56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การแบ่งสัดส่วนหัวของหน้าเว็บไว้อย่างชัดเจนนั้นดีตรงที่ ได้แบ่งสัดส่วนให้แน่ชัดว่าส่วนไหนคือส่วนเริ่มของหน้าเว็บ ซึ่งเป็นการเน้นหลักการดีที่ต้องการแสดงเนื้อหาอย่างหนักแน่น เรียบง่ายและตรงไปตรงมา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และการแยกส่วนหัวของหน้า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เวป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นั้นสามารถทำได้หลายวิธีเช่น ใช้สีที่โดดเด่นแตกต่างจากเนื้อหาที่เหลือดังเช่นตัวอย่างข้างต้น หรือจะใช้เส้นขีดแบ่งดังตัวอย่างต่อไปนี้ก็ได้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ส่วน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ของหน้าเว็บประกอบไปด้วย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เมนู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 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พื้นหลัง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เนื้อหา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ส่วน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ลิงค์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การที่จะจัดกลุ่มแบ่งแยกส่วน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ได้อย่างชัดเจนที่สุดคือการเล่นสี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แต่การใช้ช่องว่างก็สำคัญไม่แพ้กัน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 w:hint="cs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ข้อควรระวัง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ของการเล่นสีคือ 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สีสรร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จะดึงดูดความสนใจไปจากเนื้อหาที่สำคัญ ดังนั้นการวางเนื้อหาลงบนผืนผ้าใบที่ขาวสะอาดจะช่วยให้ผู้ชมรู้สึกผ่อนคลายมากขึ้น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เมนูเรียบง่าย</w:t>
            </w: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เมนูหลักของหน้าเว็บควรมี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สั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กษณะโดดเด่น 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สังเกตุ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เห็นและมองออกได้ง่ายว่าเป็นเมนู โดยการใช้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font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ที่หนาใหญ่สะอาดและชัดเจน รวมถึงลิงค์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ในเนื้อหาควรดูโดดเด่นแตกต่างจากเนื้อหาที่เหลือ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เพราะเราต้องการให้ผู้เยี่ยมชมเว็บไซด์ของเราบอกได้ว่าส่วนไหนเป็นเมนู เพื่อให้รับทราบถึงข้อมูล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ว่า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ตอนนี้อยู่ที่จุดไหนแล้ว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สามารถไปที่ไหนได้อีก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แสดงทางเลือก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ให้ชัดเจน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เราสามารถทำให้เมนูดูโดดเด่นได้โดย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แยกส่วนออกมาจากเนื้อหา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ทำให้ดูแตกต่าง โดยใช้โทนสี และรูปร่าง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ใช้ตัวใหญ่และหนา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ใช้ภาษาที่ชัดเจนและเป็นสากลเพื่อไม่ให้เกิดความสับสน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สิ่งสำคัญคือต้องทำให้ลิงค์และเมนูดูโดดเด่นแตกต่างจากเนื้อหาส่วนที่ไม่ได้เป็นลิงค์</w:t>
            </w:r>
            <w:r w:rsidRPr="00653D36">
              <w:rPr>
                <w:rFonts w:asciiTheme="majorBidi" w:hAnsiTheme="majorBidi" w:cstheme="majorBidi"/>
                <w:color w:val="414B56"/>
                <w:sz w:val="32"/>
                <w:szCs w:val="32"/>
              </w:rPr>
              <w:br/>
            </w:r>
            <w:proofErr w:type="spellStart"/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โล</w:t>
            </w:r>
            <w:proofErr w:type="spellEnd"/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โก้ตัวหนา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เพื่อสร้างภาพลักษณ์ที่ชัดเจนและหนักแน่น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คุณสมบัติของ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โล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โก้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แสดงออกให้มองเห็นได้อย่างชัดเจน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จำได้ง่ายและแตกต่าง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เป็นตัวแทนภาพลักษณ์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ตัวอักษรตัวใหญ่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การใช้ตัวอักษรตัวใหญ่ขึ้นเมื่อเทียบกับเว็บสไตล์เก่าๆ การที่เราไม่ได้พยายามยัดเยียดเนื้อหาทำให้เรามีพื้นที่มากขึ้น และทำให้สามารถที่จะเลือกทำให้สิ่งสำคัญมีขนาดใหญ่กว่าสิ่งที่ไม่สำคัญ ซึ่งตัวอย่างการใช้งานที่ผ่านมาได้แก่การใช้ตัวอักษรใหญ่สำหรับหัวข้อ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การใช้ตัวอักษรตัวใหญ่ทำให้เราสามารถเข้าถึงกลุ่มเป้าหมายได้มากขึ้น ไม่ว่าจะเป็นคนสายตาสั้น ผู้อ่านที่อ่านผ่านๆ ผู้คนที่นั่งห่างไกลจากจอ หรือผู้ใช้จอ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LCD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ภายใต้แสงแดด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      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ถึงกระนั้นเราก็ควรมีเหตุผลในการกำหนดว่าส่วนไหน ควรจะใช้ตัวอักษรตัวใหญ่ ให้ใช้เฉพาะกับส่วนที่สำคัญ เพื่อกำหนดความโดดเด่นหลังจากที่ได้เคลีย พื้นที่แล้ว ไม่ใช่สักแต่ว่าทำให้ดูใหญ่ไปหมด จะทำให้ดูรก และไม่ได้ผล ถ้าต้องการจุเนื้อหาที่มีความสำคัญพอๆกัน จำนวนมากควรคงขนาดตัวอักษรให้ตัวเล็ก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เท่าๆกัน</w:t>
            </w:r>
            <w:proofErr w:type="spellEnd"/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ตัวอักษรแนะนำตัวหนา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เป็นการสื่อข้อความหลักของเนื้อหา ซึ่งส่วนใหญ่จะเป็นตัวอักษรกราฟฟิกมากกว่าตัวอักษรธรรมดา เนื่องจากนักออกแบบต้องการจะควบคุมสิ่งที่หน้าเว็บต้องการจะสื่ออย่างชัด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เเจน</w:t>
            </w:r>
            <w:proofErr w:type="spellEnd"/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 w:hint="cs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      </w:t>
            </w:r>
            <w:r w:rsidRPr="00653D36">
              <w:rPr>
                <w:rStyle w:val="ab"/>
                <w:rFonts w:asciiTheme="majorBidi" w:hAnsiTheme="majorBidi" w:cstheme="majorBidi"/>
                <w:color w:val="000000"/>
                <w:sz w:val="32"/>
                <w:szCs w:val="32"/>
              </w:rPr>
              <w:t>   *  </w:t>
            </w:r>
            <w:r w:rsidRPr="00653D36">
              <w:rPr>
                <w:rStyle w:val="ab"/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แนะนำให้ใช้เมื่อเป็นสโลแกนหลักเท่านั้น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สีสันสดใส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สีสันที่สดใสมีคุณสมบัติในการดึงดูดสายตา เราสามารถใช้สีที่ตัดกันแบ่งส่วน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ของหน้าเว็บ หรือกำหนดให้ส่วนที่สำคัญดูโดดเด่นขึ้นมาได้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แต่ก็ควรระวังไม่ใช้สีสดเกินไปล้อมรอบเนื้อหา เพราะจะทำให้สายตาถูกดึงหนีไปจากเนื้อหาหลัก ดังเช่นตัวอย่างต่อไปนี้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      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แล้วก็อย่าลืมว่าการที่จุดนึงในหน้าเว็บจะดึงดูดสายตาได้ด้วยสีสันที่สดใส สีในจุด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ก็ควรจะอ่อนลงตามความสำคัญ มิฉะนั้นจะทำให้หน้าเว็บดูสับสนและยุ่งเหยิง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มีลูกเล่นบนพื้นผิว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ลูกเล่น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บนพื้นผิวไม่ว่าจะเป็นการเล่นแสงเงาหรือการไล่สีให้เป็นสามมิติเล็กน้อย ทำให้ภาพกราฟ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ฟิคต่างๆ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ดูเสร็จสมบูรณ์เรียบร้อยและดูเสมือนวัตถุจริง ไม่ว่าจะเป็น คาร์บอนไฟเบอร์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หรือพลาสติกเงา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ทคนิคนี้จะใช้ได้ผลก็ต่อเมื่อเราทำให้หน้าเว็บมีส่วนที่เป็นสามมิติเพียงเล็กน้อยเพื่อเน้นความโดดเด่นเท่านั้น การทำให้ทุกอย่างเป็นสามมิติไปหมดนั้นไม่ใช่สิ่งที่ดี เพราะจะลดความเด่นของสิ่งที่เราต้องการที่จะเน้น และทำให้โหลดช้า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lastRenderedPageBreak/>
              <w:t>ไล่เฉดสี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การไล่เฉดสีสามารถ สร้างมิติ และ กำหนดบรรยากาศของหน้าเว็บได้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มีการนำมาใช้ให้ดูเป็นเงา หรือนำมาใช้บนปุ่มเมนู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เงาสะท้อน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มีหลักๆอยู่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แบบคือ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เงาสะท้อนบนพื้นผิวของตัววัตถุเอง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     -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และเงาสะท้อนบนพื้นผิวที่วัตถุวางอยู่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หรือจะนำมาประยุกต์ใช้ให้วัตถุมีเงาสะท้อนบนกลับไป บนพื้นผิวของตัววัตถุเอง ก็จะได้ภาพกราฟ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ฟิค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ที่น่าสนใจและสวยงาม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</w:rPr>
              <w:t xml:space="preserve">Icon </w:t>
            </w:r>
            <w:r w:rsidRPr="00653D36">
              <w:rPr>
                <w:rStyle w:val="a7"/>
                <w:rFonts w:asciiTheme="majorBidi" w:hAnsiTheme="majorBidi" w:cstheme="majorBidi"/>
                <w:color w:val="0000FF"/>
                <w:sz w:val="32"/>
                <w:szCs w:val="32"/>
                <w:cs/>
              </w:rPr>
              <w:t>น่ารัก</w:t>
            </w:r>
            <w:r w:rsidRPr="00653D36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  <w:br/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ไอคอน</w:t>
            </w:r>
            <w:proofErr w:type="spellStart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มีบทบาทมากขึ้นในดีไซน์  ปัจจุบันเราเลือกที่จะใช้ไอคอนจำนวนน้อยลง แต่มีความหมายมากขึ้น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การใช้ไอคอนจะมีประโยชน์ก็ต่อเมื่อมองออกได้ง่าย และสื่อสารความหมายได้อย่างชัดเจน</w:t>
            </w:r>
          </w:p>
          <w:p w:rsidR="00653D36" w:rsidRPr="00653D36" w:rsidRDefault="00653D36" w:rsidP="00653D3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         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ในอดีตได้มีการใช้ไอคอนมากเกินไป เช่นใช้กับทุกเมนูที่มี ซึ่งปัจจุบันเรานิยมที่จะใช้ตัวอักษรที่สื่อความหมาย ได้อย่างชัดเจนกว่าและไม่ทำให้หน้าเว็บรกไปด้วยไอคอน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  <w:r w:rsidRPr="00653D3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เราจะนำไอคอนมาใช้ในจุดที่สำคัญเท่านั้น</w:t>
            </w:r>
            <w:bookmarkStart w:id="0" w:name="_GoBack"/>
            <w:bookmarkEnd w:id="0"/>
            <w:r w:rsidRPr="00653D36">
              <w:rPr>
                <w:rFonts w:asciiTheme="majorBidi" w:hAnsiTheme="majorBidi" w:cstheme="majorBidi"/>
                <w:color w:val="414B56"/>
                <w:sz w:val="32"/>
                <w:szCs w:val="32"/>
              </w:rPr>
              <w:t> 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Style w:val="a7"/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ทั้งนี้ทั้งนั้นเราไม่จำเป็นต้องใช้หลักการพวกนี้ทั้งหมด</w:t>
            </w:r>
            <w:r w:rsidRPr="00653D36">
              <w:rPr>
                <w:rStyle w:val="a7"/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  <w:r w:rsidRPr="00653D36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br/>
            </w:r>
            <w:r w:rsidRPr="00653D36">
              <w:rPr>
                <w:rStyle w:val="a7"/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การใช้หลักการออกแบบดังกล่าวก็ไม่สามารถทำให้หน้าเว็บ มีรูปแบบที่ดีเสมอไป</w:t>
            </w:r>
            <w:r w:rsidRPr="00653D36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br/>
            </w:r>
            <w:r w:rsidRPr="00653D36">
              <w:rPr>
                <w:rStyle w:val="a7"/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แต่การออกแบบหน้าเว็บให้มีความเหมาะสม และพอดีกับเนื้อหา และสิ่งที่ต้องการจะสื่อต่างหากที่สำคัญ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414B56"/>
                <w:sz w:val="32"/>
                <w:szCs w:val="32"/>
              </w:rPr>
              <w:t> 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414B56"/>
                <w:sz w:val="32"/>
                <w:szCs w:val="32"/>
              </w:rPr>
              <w:t> 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414B56"/>
                <w:sz w:val="32"/>
                <w:szCs w:val="32"/>
              </w:rPr>
              <w:t> 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414B56"/>
                <w:sz w:val="32"/>
                <w:szCs w:val="32"/>
              </w:rPr>
              <w:t> 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414B56"/>
                <w:sz w:val="32"/>
                <w:szCs w:val="32"/>
              </w:rPr>
              <w:t> </w:t>
            </w:r>
          </w:p>
          <w:p w:rsidR="00653D36" w:rsidRPr="00653D36" w:rsidRDefault="00653D36" w:rsidP="00653D3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14B56"/>
                <w:sz w:val="32"/>
                <w:szCs w:val="32"/>
              </w:rPr>
            </w:pPr>
            <w:r w:rsidRPr="00653D36">
              <w:rPr>
                <w:rFonts w:asciiTheme="majorBidi" w:hAnsiTheme="majorBidi" w:cstheme="majorBidi"/>
                <w:color w:val="414B56"/>
                <w:sz w:val="32"/>
                <w:szCs w:val="32"/>
              </w:rPr>
              <w:t> </w:t>
            </w:r>
          </w:p>
          <w:p w:rsidR="00653D36" w:rsidRPr="00653D36" w:rsidRDefault="00653D36" w:rsidP="00653D3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45E3D" w:rsidRPr="00653D36" w:rsidRDefault="00C45E3D" w:rsidP="00653D36">
      <w:pPr>
        <w:spacing w:after="0" w:line="240" w:lineRule="auto"/>
        <w:rPr>
          <w:szCs w:val="22"/>
        </w:rPr>
      </w:pPr>
    </w:p>
    <w:sectPr w:rsidR="00C45E3D" w:rsidRPr="00653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BDF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AD3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34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6A1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55E5"/>
    <w:multiLevelType w:val="hybridMultilevel"/>
    <w:tmpl w:val="A530A2B4"/>
    <w:lvl w:ilvl="0" w:tplc="59465C7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6131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4EA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AA0"/>
    <w:multiLevelType w:val="hybridMultilevel"/>
    <w:tmpl w:val="A072C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D7E"/>
    <w:multiLevelType w:val="hybridMultilevel"/>
    <w:tmpl w:val="6C54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262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17133"/>
    <w:multiLevelType w:val="hybridMultilevel"/>
    <w:tmpl w:val="3BC692D6"/>
    <w:lvl w:ilvl="0" w:tplc="BABA201A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color w:val="auto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4C20"/>
    <w:multiLevelType w:val="hybridMultilevel"/>
    <w:tmpl w:val="6F9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5180"/>
    <w:multiLevelType w:val="hybridMultilevel"/>
    <w:tmpl w:val="D188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9A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5F7F"/>
    <w:multiLevelType w:val="hybridMultilevel"/>
    <w:tmpl w:val="6F9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06349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14E67"/>
    <w:multiLevelType w:val="hybridMultilevel"/>
    <w:tmpl w:val="07D6F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6571C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0D38"/>
    <w:multiLevelType w:val="hybridMultilevel"/>
    <w:tmpl w:val="3208AF12"/>
    <w:lvl w:ilvl="0" w:tplc="45506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6966"/>
    <w:multiLevelType w:val="hybridMultilevel"/>
    <w:tmpl w:val="2CEC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0980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6BA0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273F6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287C"/>
    <w:multiLevelType w:val="hybridMultilevel"/>
    <w:tmpl w:val="F85C9F7A"/>
    <w:lvl w:ilvl="0" w:tplc="F620B8E6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C30A2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F48BB"/>
    <w:multiLevelType w:val="hybridMultilevel"/>
    <w:tmpl w:val="D188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74407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36060"/>
    <w:multiLevelType w:val="hybridMultilevel"/>
    <w:tmpl w:val="3BC692D6"/>
    <w:lvl w:ilvl="0" w:tplc="BABA201A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color w:val="auto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22"/>
  </w:num>
  <w:num w:numId="6">
    <w:abstractNumId w:val="18"/>
  </w:num>
  <w:num w:numId="7">
    <w:abstractNumId w:val="20"/>
  </w:num>
  <w:num w:numId="8">
    <w:abstractNumId w:val="15"/>
  </w:num>
  <w:num w:numId="9">
    <w:abstractNumId w:val="17"/>
  </w:num>
  <w:num w:numId="10">
    <w:abstractNumId w:val="0"/>
  </w:num>
  <w:num w:numId="11">
    <w:abstractNumId w:val="3"/>
  </w:num>
  <w:num w:numId="12">
    <w:abstractNumId w:val="26"/>
  </w:num>
  <w:num w:numId="13">
    <w:abstractNumId w:val="13"/>
  </w:num>
  <w:num w:numId="14">
    <w:abstractNumId w:val="24"/>
  </w:num>
  <w:num w:numId="15">
    <w:abstractNumId w:val="23"/>
  </w:num>
  <w:num w:numId="16">
    <w:abstractNumId w:val="6"/>
  </w:num>
  <w:num w:numId="17">
    <w:abstractNumId w:val="21"/>
  </w:num>
  <w:num w:numId="18">
    <w:abstractNumId w:val="1"/>
  </w:num>
  <w:num w:numId="19">
    <w:abstractNumId w:val="5"/>
  </w:num>
  <w:num w:numId="20">
    <w:abstractNumId w:val="8"/>
  </w:num>
  <w:num w:numId="21">
    <w:abstractNumId w:val="27"/>
  </w:num>
  <w:num w:numId="22">
    <w:abstractNumId w:val="10"/>
  </w:num>
  <w:num w:numId="23">
    <w:abstractNumId w:val="11"/>
  </w:num>
  <w:num w:numId="24">
    <w:abstractNumId w:val="14"/>
  </w:num>
  <w:num w:numId="25">
    <w:abstractNumId w:val="19"/>
  </w:num>
  <w:num w:numId="26">
    <w:abstractNumId w:val="12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A"/>
    <w:rsid w:val="00002E9E"/>
    <w:rsid w:val="000123BF"/>
    <w:rsid w:val="00015324"/>
    <w:rsid w:val="00027471"/>
    <w:rsid w:val="0003324A"/>
    <w:rsid w:val="00043CD6"/>
    <w:rsid w:val="000534D0"/>
    <w:rsid w:val="000903E7"/>
    <w:rsid w:val="00091B8C"/>
    <w:rsid w:val="000A48DD"/>
    <w:rsid w:val="000C7944"/>
    <w:rsid w:val="000D62DF"/>
    <w:rsid w:val="0010206A"/>
    <w:rsid w:val="00103B03"/>
    <w:rsid w:val="00117260"/>
    <w:rsid w:val="00120169"/>
    <w:rsid w:val="001311E7"/>
    <w:rsid w:val="0015567C"/>
    <w:rsid w:val="00157AEE"/>
    <w:rsid w:val="001639FD"/>
    <w:rsid w:val="00165DC7"/>
    <w:rsid w:val="00166E0B"/>
    <w:rsid w:val="00190191"/>
    <w:rsid w:val="001A4B8A"/>
    <w:rsid w:val="001C4EE1"/>
    <w:rsid w:val="001C4FD4"/>
    <w:rsid w:val="001D19D6"/>
    <w:rsid w:val="001F25B4"/>
    <w:rsid w:val="001F5787"/>
    <w:rsid w:val="00204188"/>
    <w:rsid w:val="002155C0"/>
    <w:rsid w:val="002242E4"/>
    <w:rsid w:val="00226C7E"/>
    <w:rsid w:val="002372C8"/>
    <w:rsid w:val="00242608"/>
    <w:rsid w:val="00261402"/>
    <w:rsid w:val="00273881"/>
    <w:rsid w:val="002A4388"/>
    <w:rsid w:val="002B5D4F"/>
    <w:rsid w:val="002C582D"/>
    <w:rsid w:val="002C7BC3"/>
    <w:rsid w:val="002E584F"/>
    <w:rsid w:val="002F47E3"/>
    <w:rsid w:val="003003BB"/>
    <w:rsid w:val="00306642"/>
    <w:rsid w:val="00315132"/>
    <w:rsid w:val="00317B1F"/>
    <w:rsid w:val="00357904"/>
    <w:rsid w:val="00357A7B"/>
    <w:rsid w:val="00390908"/>
    <w:rsid w:val="0039107F"/>
    <w:rsid w:val="0039192D"/>
    <w:rsid w:val="00391FC9"/>
    <w:rsid w:val="003A7957"/>
    <w:rsid w:val="003B6768"/>
    <w:rsid w:val="003C4F09"/>
    <w:rsid w:val="003D0D24"/>
    <w:rsid w:val="003D74F1"/>
    <w:rsid w:val="003E1D86"/>
    <w:rsid w:val="003F32B2"/>
    <w:rsid w:val="003F6421"/>
    <w:rsid w:val="00417DD1"/>
    <w:rsid w:val="004243AD"/>
    <w:rsid w:val="00444D95"/>
    <w:rsid w:val="004531E0"/>
    <w:rsid w:val="0047699F"/>
    <w:rsid w:val="004B5D6E"/>
    <w:rsid w:val="004B7E19"/>
    <w:rsid w:val="00507513"/>
    <w:rsid w:val="00536BFD"/>
    <w:rsid w:val="005669CF"/>
    <w:rsid w:val="00582CFA"/>
    <w:rsid w:val="00595028"/>
    <w:rsid w:val="005E2D56"/>
    <w:rsid w:val="00602F2F"/>
    <w:rsid w:val="006034C5"/>
    <w:rsid w:val="00626203"/>
    <w:rsid w:val="006312CC"/>
    <w:rsid w:val="0064285F"/>
    <w:rsid w:val="00643F5E"/>
    <w:rsid w:val="00653D36"/>
    <w:rsid w:val="00680132"/>
    <w:rsid w:val="00683C22"/>
    <w:rsid w:val="00685D6B"/>
    <w:rsid w:val="006940C5"/>
    <w:rsid w:val="00697334"/>
    <w:rsid w:val="006A632C"/>
    <w:rsid w:val="006B182B"/>
    <w:rsid w:val="006B19B8"/>
    <w:rsid w:val="006D30D1"/>
    <w:rsid w:val="006E00B8"/>
    <w:rsid w:val="006E72E9"/>
    <w:rsid w:val="006F1B30"/>
    <w:rsid w:val="006F3CCF"/>
    <w:rsid w:val="00722961"/>
    <w:rsid w:val="00765E6C"/>
    <w:rsid w:val="00767416"/>
    <w:rsid w:val="007811D1"/>
    <w:rsid w:val="00796E21"/>
    <w:rsid w:val="007971E1"/>
    <w:rsid w:val="007C033A"/>
    <w:rsid w:val="007D03D5"/>
    <w:rsid w:val="007E26C1"/>
    <w:rsid w:val="007F08D7"/>
    <w:rsid w:val="007F2217"/>
    <w:rsid w:val="00802AFE"/>
    <w:rsid w:val="00805EA7"/>
    <w:rsid w:val="008212D8"/>
    <w:rsid w:val="0082131B"/>
    <w:rsid w:val="00862E46"/>
    <w:rsid w:val="00890D96"/>
    <w:rsid w:val="008C53CA"/>
    <w:rsid w:val="008F2C43"/>
    <w:rsid w:val="009215B9"/>
    <w:rsid w:val="00936AE6"/>
    <w:rsid w:val="00947CEB"/>
    <w:rsid w:val="009775AA"/>
    <w:rsid w:val="00985DF9"/>
    <w:rsid w:val="00994A14"/>
    <w:rsid w:val="009C092B"/>
    <w:rsid w:val="009D6A75"/>
    <w:rsid w:val="009F0306"/>
    <w:rsid w:val="009F04BA"/>
    <w:rsid w:val="009F4608"/>
    <w:rsid w:val="00A34392"/>
    <w:rsid w:val="00A56CE0"/>
    <w:rsid w:val="00A66E63"/>
    <w:rsid w:val="00A85EE0"/>
    <w:rsid w:val="00A95B6C"/>
    <w:rsid w:val="00AA05CF"/>
    <w:rsid w:val="00AC432F"/>
    <w:rsid w:val="00B72EAA"/>
    <w:rsid w:val="00B85C0F"/>
    <w:rsid w:val="00BE5485"/>
    <w:rsid w:val="00BE7F7C"/>
    <w:rsid w:val="00BF5251"/>
    <w:rsid w:val="00C02ACD"/>
    <w:rsid w:val="00C03CCF"/>
    <w:rsid w:val="00C06E53"/>
    <w:rsid w:val="00C11DEA"/>
    <w:rsid w:val="00C16E76"/>
    <w:rsid w:val="00C26521"/>
    <w:rsid w:val="00C272CA"/>
    <w:rsid w:val="00C367B0"/>
    <w:rsid w:val="00C406B4"/>
    <w:rsid w:val="00C440C4"/>
    <w:rsid w:val="00C45E3D"/>
    <w:rsid w:val="00C54963"/>
    <w:rsid w:val="00C63868"/>
    <w:rsid w:val="00C65094"/>
    <w:rsid w:val="00C85269"/>
    <w:rsid w:val="00CA114F"/>
    <w:rsid w:val="00CD4E86"/>
    <w:rsid w:val="00D175EF"/>
    <w:rsid w:val="00D95D5D"/>
    <w:rsid w:val="00DA291F"/>
    <w:rsid w:val="00DB316D"/>
    <w:rsid w:val="00DB7C47"/>
    <w:rsid w:val="00DD4F64"/>
    <w:rsid w:val="00DE52AD"/>
    <w:rsid w:val="00DF2C13"/>
    <w:rsid w:val="00DF367D"/>
    <w:rsid w:val="00E04412"/>
    <w:rsid w:val="00E31AEC"/>
    <w:rsid w:val="00E43FF3"/>
    <w:rsid w:val="00E60A85"/>
    <w:rsid w:val="00E84BA5"/>
    <w:rsid w:val="00EA29C0"/>
    <w:rsid w:val="00EB27F6"/>
    <w:rsid w:val="00EB5F30"/>
    <w:rsid w:val="00EC584B"/>
    <w:rsid w:val="00EE58B5"/>
    <w:rsid w:val="00F045B9"/>
    <w:rsid w:val="00F15E3E"/>
    <w:rsid w:val="00F16F5B"/>
    <w:rsid w:val="00F52794"/>
    <w:rsid w:val="00F5377C"/>
    <w:rsid w:val="00F67018"/>
    <w:rsid w:val="00F801A3"/>
    <w:rsid w:val="00F856AC"/>
    <w:rsid w:val="00F86BE4"/>
    <w:rsid w:val="00F93C7A"/>
    <w:rsid w:val="00FD439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1BD9"/>
  <w15:docId w15:val="{85ED65E5-E2F6-4B11-AC77-D4244F3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1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C6509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B8"/>
    <w:pPr>
      <w:ind w:left="720"/>
      <w:contextualSpacing/>
    </w:pPr>
  </w:style>
  <w:style w:type="paragraph" w:customStyle="1" w:styleId="Default">
    <w:name w:val="Default"/>
    <w:rsid w:val="003F642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3F6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DF2C13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C6509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1311E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No Spacing"/>
    <w:uiPriority w:val="1"/>
    <w:qFormat/>
    <w:rsid w:val="00CD4E86"/>
    <w:pPr>
      <w:spacing w:after="0" w:line="240" w:lineRule="auto"/>
    </w:pPr>
  </w:style>
  <w:style w:type="table" w:styleId="21">
    <w:name w:val="Plain Table 2"/>
    <w:basedOn w:val="a1"/>
    <w:uiPriority w:val="42"/>
    <w:rsid w:val="00CD4E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Strong"/>
    <w:basedOn w:val="a0"/>
    <w:uiPriority w:val="22"/>
    <w:qFormat/>
    <w:rsid w:val="009F0306"/>
    <w:rPr>
      <w:b/>
      <w:bCs/>
    </w:rPr>
  </w:style>
  <w:style w:type="paragraph" w:styleId="a8">
    <w:name w:val="Normal (Web)"/>
    <w:basedOn w:val="a"/>
    <w:uiPriority w:val="99"/>
    <w:unhideWhenUsed/>
    <w:rsid w:val="009F03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044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04412"/>
    <w:rPr>
      <w:rFonts w:ascii="Leelawadee" w:hAnsi="Leelawadee" w:cs="Angsana New"/>
      <w:sz w:val="18"/>
      <w:szCs w:val="22"/>
    </w:rPr>
  </w:style>
  <w:style w:type="character" w:styleId="ab">
    <w:name w:val="Emphasis"/>
    <w:basedOn w:val="a0"/>
    <w:uiPriority w:val="20"/>
    <w:qFormat/>
    <w:rsid w:val="00653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8551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single" w:sz="6" w:space="8" w:color="CCCCCC"/>
                    <w:bottom w:val="none" w:sz="0" w:space="0" w:color="auto"/>
                    <w:right w:val="single" w:sz="6" w:space="8" w:color="CCCCCC"/>
                  </w:divBdr>
                </w:div>
                <w:div w:id="252516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5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44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84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11866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ites.google.com/site/class0223/technique/bluewhales%20006.pn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181</cp:revision>
  <cp:lastPrinted>2019-06-18T06:10:00Z</cp:lastPrinted>
  <dcterms:created xsi:type="dcterms:W3CDTF">2019-05-08T06:58:00Z</dcterms:created>
  <dcterms:modified xsi:type="dcterms:W3CDTF">2020-06-09T04:08:00Z</dcterms:modified>
</cp:coreProperties>
</file>